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2442F1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167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C063FB" w:rsidRPr="00283226" w:rsidRDefault="00C063FB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063FB" w:rsidRPr="00283226" w:rsidRDefault="00C063FB" w:rsidP="00C063F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 xml:space="preserve">Сергиевск </w:t>
                  </w: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063FB" w:rsidRPr="00283226" w:rsidRDefault="00C063FB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063FB" w:rsidRPr="00283226" w:rsidRDefault="00C063FB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063FB" w:rsidRPr="00283226" w:rsidRDefault="00C063FB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063FB" w:rsidRPr="00283226" w:rsidRDefault="00C063FB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C063FB" w:rsidRPr="00283226" w:rsidRDefault="00C063FB" w:rsidP="007C335A"/>
              </w:txbxContent>
            </v:textbox>
          </v:rect>
        </w:pict>
      </w:r>
      <w:r w:rsidR="00FC2DD2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063FB" w:rsidRDefault="00C063F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C063FB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 xml:space="preserve">«Выдача документов (выписки из домовой 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книги,</w:t>
      </w:r>
      <w:r w:rsidR="00C063FB">
        <w:rPr>
          <w:b/>
          <w:sz w:val="28"/>
          <w:szCs w:val="28"/>
        </w:rPr>
        <w:t xml:space="preserve"> </w:t>
      </w: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>дминистрацией сельского поселения</w:t>
      </w:r>
      <w:r w:rsidR="00C063FB">
        <w:rPr>
          <w:b/>
          <w:sz w:val="28"/>
          <w:szCs w:val="28"/>
        </w:rPr>
        <w:t xml:space="preserve"> Сергиевск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C063FB">
        <w:rPr>
          <w:sz w:val="28"/>
          <w:szCs w:val="28"/>
        </w:rPr>
        <w:t xml:space="preserve">Сергиевск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>07.2015 г. «Об утверждении Реестра муниципальных услуг сельского поселения</w:t>
      </w:r>
      <w:r w:rsidR="00C063FB">
        <w:rPr>
          <w:sz w:val="28"/>
          <w:szCs w:val="28"/>
        </w:rPr>
        <w:t xml:space="preserve"> Сергиевск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C063FB">
        <w:rPr>
          <w:sz w:val="28"/>
          <w:szCs w:val="28"/>
        </w:rPr>
        <w:t xml:space="preserve">Сергиевск </w:t>
      </w:r>
      <w:r w:rsidRPr="00283226">
        <w:rPr>
          <w:sz w:val="28"/>
          <w:szCs w:val="28"/>
        </w:rPr>
        <w:t xml:space="preserve">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C063FB">
        <w:rPr>
          <w:rFonts w:ascii="Times New Roman" w:hAnsi="Times New Roman"/>
          <w:sz w:val="28"/>
          <w:szCs w:val="28"/>
        </w:rPr>
        <w:t>Сергиевск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C063FB">
        <w:rPr>
          <w:rFonts w:ascii="Times New Roman" w:hAnsi="Times New Roman"/>
          <w:sz w:val="28"/>
          <w:szCs w:val="28"/>
        </w:rPr>
        <w:t>12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C063FB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</w:t>
      </w:r>
      <w:r w:rsidR="00C063FB">
        <w:rPr>
          <w:rFonts w:ascii="Times New Roman" w:hAnsi="Times New Roman"/>
          <w:sz w:val="28"/>
          <w:szCs w:val="28"/>
        </w:rPr>
        <w:t>льством Российской Федерации)» А</w:t>
      </w:r>
      <w:r w:rsidR="00C0325E" w:rsidRPr="00C0325E"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r w:rsidR="00C063FB">
        <w:rPr>
          <w:rFonts w:ascii="Times New Roman" w:hAnsi="Times New Roman"/>
          <w:sz w:val="28"/>
          <w:szCs w:val="28"/>
        </w:rPr>
        <w:t>Сергиевск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C063FB">
        <w:rPr>
          <w:rFonts w:ascii="Times New Roman" w:hAnsi="Times New Roman"/>
          <w:sz w:val="28"/>
          <w:szCs w:val="28"/>
        </w:rPr>
        <w:t xml:space="preserve">Сергиевск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C063FB">
        <w:rPr>
          <w:rFonts w:ascii="Times New Roman" w:hAnsi="Times New Roman"/>
          <w:sz w:val="28"/>
          <w:szCs w:val="28"/>
        </w:rPr>
        <w:t xml:space="preserve">54 </w:t>
      </w:r>
      <w:r w:rsidRPr="00C0325E">
        <w:rPr>
          <w:rFonts w:ascii="Times New Roman" w:hAnsi="Times New Roman"/>
          <w:sz w:val="28"/>
          <w:szCs w:val="28"/>
        </w:rPr>
        <w:t xml:space="preserve">от </w:t>
      </w:r>
      <w:r w:rsidR="00C063FB">
        <w:rPr>
          <w:rFonts w:ascii="Times New Roman" w:hAnsi="Times New Roman"/>
          <w:sz w:val="28"/>
          <w:szCs w:val="28"/>
        </w:rPr>
        <w:t>10.10.</w:t>
      </w:r>
      <w:r w:rsidRPr="00C0325E">
        <w:rPr>
          <w:rFonts w:ascii="Times New Roman" w:hAnsi="Times New Roman"/>
          <w:sz w:val="28"/>
          <w:szCs w:val="28"/>
        </w:rPr>
        <w:t xml:space="preserve">2016 г. О внесении изменений и дополнений в постановление Администрации сельского  поселения </w:t>
      </w:r>
      <w:r w:rsidR="00C063FB">
        <w:rPr>
          <w:rFonts w:ascii="Times New Roman" w:hAnsi="Times New Roman"/>
          <w:sz w:val="28"/>
          <w:szCs w:val="28"/>
        </w:rPr>
        <w:t>Сергиевск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</w:t>
      </w:r>
      <w:r w:rsidR="00C063FB">
        <w:rPr>
          <w:rFonts w:ascii="Times New Roman" w:hAnsi="Times New Roman"/>
          <w:sz w:val="28"/>
          <w:szCs w:val="28"/>
        </w:rPr>
        <w:t>12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</w:t>
      </w:r>
      <w:proofErr w:type="gramEnd"/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25E">
        <w:rPr>
          <w:rFonts w:ascii="Times New Roman" w:hAnsi="Times New Roman"/>
          <w:sz w:val="28"/>
          <w:szCs w:val="28"/>
        </w:rPr>
        <w:lastRenderedPageBreak/>
        <w:t>предусмотренных</w:t>
      </w:r>
      <w:proofErr w:type="gramEnd"/>
      <w:r w:rsidRPr="00C0325E">
        <w:rPr>
          <w:rFonts w:ascii="Times New Roman" w:hAnsi="Times New Roman"/>
          <w:sz w:val="28"/>
          <w:szCs w:val="28"/>
        </w:rPr>
        <w:t xml:space="preserve"> законодательством Российской Федерации)» администрацией сельского поселения </w:t>
      </w:r>
      <w:r w:rsidR="00C063FB">
        <w:rPr>
          <w:rFonts w:ascii="Times New Roman" w:hAnsi="Times New Roman"/>
          <w:sz w:val="28"/>
          <w:szCs w:val="28"/>
        </w:rPr>
        <w:t xml:space="preserve">Сергиевск 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C063FB">
        <w:rPr>
          <w:rFonts w:ascii="Times New Roman" w:hAnsi="Times New Roman"/>
          <w:sz w:val="28"/>
          <w:szCs w:val="28"/>
        </w:rPr>
        <w:t xml:space="preserve">Сергиевск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C063FB">
        <w:rPr>
          <w:rFonts w:ascii="Times New Roman" w:hAnsi="Times New Roman"/>
          <w:sz w:val="28"/>
          <w:szCs w:val="28"/>
        </w:rPr>
        <w:t>60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C063FB">
        <w:rPr>
          <w:rFonts w:ascii="Times New Roman" w:hAnsi="Times New Roman"/>
          <w:sz w:val="28"/>
          <w:szCs w:val="28"/>
        </w:rPr>
        <w:t>11.11.</w:t>
      </w:r>
      <w:r w:rsidRPr="00E22E99">
        <w:rPr>
          <w:rFonts w:ascii="Times New Roman" w:hAnsi="Times New Roman"/>
          <w:sz w:val="28"/>
          <w:szCs w:val="28"/>
        </w:rPr>
        <w:t xml:space="preserve">2016 г. «О внесении изменений и дополнений в постановление Администрации сельского  поселения </w:t>
      </w:r>
      <w:r w:rsidR="00C063FB">
        <w:rPr>
          <w:rFonts w:ascii="Times New Roman" w:hAnsi="Times New Roman"/>
          <w:sz w:val="28"/>
          <w:szCs w:val="28"/>
        </w:rPr>
        <w:t xml:space="preserve">Сергиевск </w:t>
      </w:r>
      <w:r w:rsidRPr="00E22E99">
        <w:rPr>
          <w:rFonts w:ascii="Times New Roman" w:hAnsi="Times New Roman"/>
          <w:sz w:val="28"/>
          <w:szCs w:val="28"/>
        </w:rPr>
        <w:t xml:space="preserve">муниципального района Сергиевский от  </w:t>
      </w:r>
      <w:r w:rsidR="00C063FB">
        <w:rPr>
          <w:rFonts w:ascii="Times New Roman" w:hAnsi="Times New Roman"/>
          <w:sz w:val="28"/>
          <w:szCs w:val="28"/>
        </w:rPr>
        <w:t>28.</w:t>
      </w:r>
      <w:r w:rsidRPr="00E22E99">
        <w:rPr>
          <w:rFonts w:ascii="Times New Roman" w:hAnsi="Times New Roman"/>
          <w:sz w:val="28"/>
          <w:szCs w:val="28"/>
        </w:rPr>
        <w:t>03.2016 г. №</w:t>
      </w:r>
      <w:r w:rsidR="00C063FB">
        <w:rPr>
          <w:rFonts w:ascii="Times New Roman" w:hAnsi="Times New Roman"/>
          <w:sz w:val="28"/>
          <w:szCs w:val="28"/>
        </w:rPr>
        <w:t xml:space="preserve">12 </w:t>
      </w:r>
      <w:r w:rsidRPr="00E22E99">
        <w:rPr>
          <w:rFonts w:ascii="Times New Roman" w:hAnsi="Times New Roman"/>
          <w:sz w:val="28"/>
          <w:szCs w:val="28"/>
        </w:rPr>
        <w:t xml:space="preserve">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C063FB">
        <w:rPr>
          <w:rFonts w:ascii="Times New Roman" w:hAnsi="Times New Roman"/>
          <w:sz w:val="28"/>
          <w:szCs w:val="28"/>
        </w:rPr>
        <w:t xml:space="preserve">Сергиевск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3D61F1" w:rsidRDefault="003D61F1" w:rsidP="003D61F1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C063FB">
        <w:rPr>
          <w:sz w:val="28"/>
          <w:szCs w:val="28"/>
        </w:rPr>
        <w:t>Сергиевск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C063FB">
        <w:rPr>
          <w:sz w:val="28"/>
          <w:szCs w:val="28"/>
        </w:rPr>
        <w:t>М.М. Арчибасов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C063FB" w:rsidRDefault="00C063FB" w:rsidP="000F5AE0">
      <w:pPr>
        <w:jc w:val="right"/>
        <w:outlineLvl w:val="0"/>
        <w:rPr>
          <w:sz w:val="24"/>
          <w:szCs w:val="24"/>
        </w:rPr>
      </w:pPr>
    </w:p>
    <w:p w:rsidR="00C063FB" w:rsidRDefault="00C063FB" w:rsidP="000F5AE0">
      <w:pPr>
        <w:jc w:val="right"/>
        <w:outlineLvl w:val="0"/>
        <w:rPr>
          <w:sz w:val="24"/>
          <w:szCs w:val="24"/>
        </w:rPr>
      </w:pPr>
    </w:p>
    <w:p w:rsidR="00C063FB" w:rsidRDefault="00C063FB" w:rsidP="000F5AE0">
      <w:pPr>
        <w:jc w:val="right"/>
        <w:outlineLvl w:val="0"/>
        <w:rPr>
          <w:sz w:val="24"/>
          <w:szCs w:val="24"/>
        </w:rPr>
      </w:pPr>
    </w:p>
    <w:p w:rsidR="00C063FB" w:rsidRDefault="00C063FB" w:rsidP="000F5AE0">
      <w:pPr>
        <w:jc w:val="right"/>
        <w:outlineLvl w:val="0"/>
        <w:rPr>
          <w:sz w:val="24"/>
          <w:szCs w:val="24"/>
        </w:rPr>
      </w:pPr>
    </w:p>
    <w:p w:rsidR="00C063FB" w:rsidRDefault="00C063FB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C063FB">
        <w:rPr>
          <w:sz w:val="24"/>
          <w:szCs w:val="24"/>
        </w:rPr>
        <w:t xml:space="preserve"> Сергиевск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</w:t>
      </w:r>
      <w:r w:rsidR="00C063FB">
        <w:rPr>
          <w:sz w:val="24"/>
          <w:szCs w:val="24"/>
        </w:rPr>
        <w:t>7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C063FB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C063FB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063FB">
        <w:rPr>
          <w:sz w:val="28"/>
          <w:szCs w:val="28"/>
        </w:rPr>
        <w:t xml:space="preserve">дминистративный </w:t>
      </w:r>
      <w:r w:rsidR="00CE4A47" w:rsidRPr="00CE4A47">
        <w:rPr>
          <w:sz w:val="28"/>
          <w:szCs w:val="28"/>
        </w:rPr>
        <w:t xml:space="preserve">регламент) </w:t>
      </w:r>
      <w:r w:rsidR="00C063FB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определяет</w:t>
      </w:r>
      <w:r w:rsidR="00C063FB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C063FB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C063F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DA481D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DA481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A481D">
        <w:rPr>
          <w:sz w:val="28"/>
          <w:szCs w:val="28"/>
        </w:rPr>
        <w:t xml:space="preserve">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A481D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DA481D">
        <w:rPr>
          <w:sz w:val="28"/>
          <w:szCs w:val="28"/>
        </w:rPr>
        <w:t xml:space="preserve"> </w:t>
      </w:r>
      <w:proofErr w:type="gramStart"/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</w:t>
      </w:r>
      <w:proofErr w:type="gramEnd"/>
      <w:r w:rsidRPr="008D2F44">
        <w:rPr>
          <w:sz w:val="28"/>
          <w:szCs w:val="28"/>
        </w:rPr>
        <w:t xml:space="preserve">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DA481D">
        <w:rPr>
          <w:sz w:val="28"/>
          <w:szCs w:val="28"/>
        </w:rPr>
        <w:t>Сергиевск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="00DA481D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и во время, установленное в </w:t>
      </w:r>
      <w:proofErr w:type="spellStart"/>
      <w:r w:rsidRPr="006A210B">
        <w:rPr>
          <w:sz w:val="28"/>
          <w:szCs w:val="28"/>
        </w:rPr>
        <w:t>соответствиис</w:t>
      </w:r>
      <w:proofErr w:type="spellEnd"/>
      <w:r w:rsidRPr="006A210B">
        <w:rPr>
          <w:sz w:val="28"/>
          <w:szCs w:val="28"/>
        </w:rPr>
        <w:t>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 xml:space="preserve">муниципального района Сергиевский Самарской </w:t>
      </w:r>
      <w:proofErr w:type="spellStart"/>
      <w:r w:rsidR="00FD0F89">
        <w:rPr>
          <w:sz w:val="28"/>
          <w:szCs w:val="28"/>
        </w:rPr>
        <w:t>области</w:t>
      </w:r>
      <w:r w:rsidRPr="006A210B">
        <w:rPr>
          <w:color w:val="000000"/>
          <w:sz w:val="28"/>
          <w:szCs w:val="28"/>
        </w:rPr>
        <w:t>осуществляется</w:t>
      </w:r>
      <w:proofErr w:type="spellEnd"/>
      <w:r w:rsidRPr="006A210B">
        <w:rPr>
          <w:color w:val="000000"/>
          <w:sz w:val="28"/>
          <w:szCs w:val="28"/>
        </w:rPr>
        <w:t xml:space="preserve">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 xml:space="preserve">органе местного </w:t>
      </w:r>
      <w:proofErr w:type="spellStart"/>
      <w:r w:rsidR="00166A66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как</w:t>
      </w:r>
      <w:proofErr w:type="spellEnd"/>
      <w:r w:rsidRPr="006A210B">
        <w:rPr>
          <w:sz w:val="28"/>
          <w:szCs w:val="28"/>
        </w:rPr>
        <w:t xml:space="preserve">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proofErr w:type="spellStart"/>
      <w:r w:rsidR="00D87EAD">
        <w:rPr>
          <w:sz w:val="28"/>
          <w:szCs w:val="28"/>
        </w:rPr>
        <w:t>Сергиевский</w:t>
      </w:r>
      <w:r w:rsidR="00166A66">
        <w:rPr>
          <w:color w:val="000000"/>
          <w:sz w:val="28"/>
          <w:szCs w:val="28"/>
        </w:rPr>
        <w:t>Самарской</w:t>
      </w:r>
      <w:proofErr w:type="spellEnd"/>
      <w:r w:rsidR="00166A66">
        <w:rPr>
          <w:color w:val="000000"/>
          <w:sz w:val="28"/>
          <w:szCs w:val="28"/>
        </w:rPr>
        <w:t xml:space="preserve">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481D" w:rsidRDefault="00DA481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 xml:space="preserve">Предоставление муниципальной услуги </w:t>
      </w:r>
      <w:proofErr w:type="spellStart"/>
      <w:r w:rsidR="0096016E" w:rsidRPr="0096016E">
        <w:rPr>
          <w:sz w:val="28"/>
          <w:szCs w:val="28"/>
        </w:rPr>
        <w:t>осуществляется</w:t>
      </w:r>
      <w:r w:rsidR="00B44427">
        <w:rPr>
          <w:sz w:val="28"/>
          <w:szCs w:val="28"/>
        </w:rPr>
        <w:t>уполномоченным</w:t>
      </w:r>
      <w:proofErr w:type="spellEnd"/>
      <w:r w:rsidR="00B44427">
        <w:rPr>
          <w:sz w:val="28"/>
          <w:szCs w:val="28"/>
        </w:rPr>
        <w:t xml:space="preserve">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</w:t>
      </w:r>
      <w:r w:rsidRPr="0073396D">
        <w:rPr>
          <w:sz w:val="28"/>
          <w:szCs w:val="28"/>
        </w:rPr>
        <w:lastRenderedPageBreak/>
        <w:t>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DA481D">
        <w:rPr>
          <w:sz w:val="28"/>
          <w:szCs w:val="28"/>
        </w:rPr>
        <w:t xml:space="preserve">Сергиевск 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 xml:space="preserve">Исчерпывающий перечень документов и информации, </w:t>
      </w:r>
      <w:proofErr w:type="spellStart"/>
      <w:r w:rsidRPr="0066409F">
        <w:rPr>
          <w:b/>
          <w:sz w:val="28"/>
          <w:szCs w:val="28"/>
        </w:rPr>
        <w:t>необходимыхв</w:t>
      </w:r>
      <w:proofErr w:type="spellEnd"/>
      <w:r w:rsidRPr="0066409F">
        <w:rPr>
          <w:b/>
          <w:sz w:val="28"/>
          <w:szCs w:val="28"/>
        </w:rPr>
        <w:t xml:space="preserve"> соответствии с законодательными или иными </w:t>
      </w:r>
      <w:proofErr w:type="spellStart"/>
      <w:r w:rsidRPr="0066409F">
        <w:rPr>
          <w:b/>
          <w:sz w:val="28"/>
          <w:szCs w:val="28"/>
        </w:rPr>
        <w:t>нормативнымиправовыми</w:t>
      </w:r>
      <w:proofErr w:type="spellEnd"/>
      <w:r w:rsidRPr="0066409F">
        <w:rPr>
          <w:b/>
          <w:sz w:val="28"/>
          <w:szCs w:val="28"/>
        </w:rPr>
        <w:t xml:space="preserve"> актами для предоставления муниципальной  </w:t>
      </w:r>
      <w:proofErr w:type="spellStart"/>
      <w:r w:rsidRPr="0066409F">
        <w:rPr>
          <w:b/>
          <w:sz w:val="28"/>
          <w:szCs w:val="28"/>
        </w:rPr>
        <w:t>услуги</w:t>
      </w:r>
      <w:proofErr w:type="gramStart"/>
      <w:r w:rsidRPr="0066409F">
        <w:rPr>
          <w:b/>
          <w:sz w:val="28"/>
          <w:szCs w:val="28"/>
        </w:rPr>
        <w:t>,к</w:t>
      </w:r>
      <w:proofErr w:type="gramEnd"/>
      <w:r w:rsidRPr="0066409F">
        <w:rPr>
          <w:b/>
          <w:sz w:val="28"/>
          <w:szCs w:val="28"/>
        </w:rPr>
        <w:t>оторые</w:t>
      </w:r>
      <w:proofErr w:type="spellEnd"/>
      <w:r w:rsidRPr="0066409F">
        <w:rPr>
          <w:b/>
          <w:sz w:val="28"/>
          <w:szCs w:val="28"/>
        </w:rPr>
        <w:t xml:space="preserve">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 xml:space="preserve">за получением выписки </w:t>
      </w:r>
      <w:proofErr w:type="gramStart"/>
      <w:r w:rsidRPr="00AD56AA">
        <w:rPr>
          <w:sz w:val="28"/>
          <w:szCs w:val="28"/>
        </w:rPr>
        <w:t>из</w:t>
      </w:r>
      <w:proofErr w:type="gramEnd"/>
      <w:r w:rsidRPr="00AD56AA">
        <w:rPr>
          <w:sz w:val="28"/>
          <w:szCs w:val="28"/>
        </w:rPr>
        <w:t xml:space="preserve"> домовой </w:t>
      </w:r>
      <w:proofErr w:type="spellStart"/>
      <w:r w:rsidRPr="00AD56AA">
        <w:rPr>
          <w:sz w:val="28"/>
          <w:szCs w:val="28"/>
        </w:rPr>
        <w:t>книгизаявитель</w:t>
      </w:r>
      <w:proofErr w:type="spellEnd"/>
      <w:r w:rsidRPr="00AD56AA">
        <w:rPr>
          <w:sz w:val="28"/>
          <w:szCs w:val="28"/>
        </w:rPr>
        <w:t xml:space="preserve">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</w:t>
      </w:r>
      <w:proofErr w:type="spellStart"/>
      <w:r w:rsidR="00F537C2">
        <w:rPr>
          <w:sz w:val="28"/>
          <w:szCs w:val="28"/>
        </w:rPr>
        <w:t>ииных</w:t>
      </w:r>
      <w:proofErr w:type="spellEnd"/>
      <w:r w:rsidR="00F537C2">
        <w:rPr>
          <w:sz w:val="28"/>
          <w:szCs w:val="28"/>
        </w:rPr>
        <w:t xml:space="preserve">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 xml:space="preserve">Исчерпывающий перечень документов и информации, </w:t>
      </w:r>
      <w:proofErr w:type="spellStart"/>
      <w:r w:rsidRPr="0066409F">
        <w:rPr>
          <w:b/>
          <w:sz w:val="28"/>
          <w:szCs w:val="28"/>
        </w:rPr>
        <w:t>необходимыхв</w:t>
      </w:r>
      <w:proofErr w:type="spellEnd"/>
      <w:r w:rsidRPr="0066409F">
        <w:rPr>
          <w:b/>
          <w:sz w:val="28"/>
          <w:szCs w:val="28"/>
        </w:rPr>
        <w:t xml:space="preserve"> соответствии с законодательными и иными </w:t>
      </w:r>
      <w:proofErr w:type="spellStart"/>
      <w:r w:rsidRPr="0066409F">
        <w:rPr>
          <w:b/>
          <w:sz w:val="28"/>
          <w:szCs w:val="28"/>
        </w:rPr>
        <w:t>нормативнымиправовыми</w:t>
      </w:r>
      <w:proofErr w:type="spellEnd"/>
      <w:r w:rsidRPr="0066409F">
        <w:rPr>
          <w:b/>
          <w:sz w:val="28"/>
          <w:szCs w:val="28"/>
        </w:rPr>
        <w:t xml:space="preserve"> актами для предоставления муниципальной услуги,</w:t>
      </w:r>
      <w:r w:rsidR="00DA481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 xml:space="preserve">которые находятся в распоряжении государственных </w:t>
      </w:r>
      <w:proofErr w:type="spellStart"/>
      <w:r w:rsidRPr="0066409F">
        <w:rPr>
          <w:b/>
          <w:sz w:val="28"/>
          <w:szCs w:val="28"/>
        </w:rPr>
        <w:t>органов</w:t>
      </w:r>
      <w:proofErr w:type="gramStart"/>
      <w:r w:rsidRPr="0066409F">
        <w:rPr>
          <w:b/>
          <w:sz w:val="28"/>
          <w:szCs w:val="28"/>
        </w:rPr>
        <w:t>,о</w:t>
      </w:r>
      <w:proofErr w:type="gramEnd"/>
      <w:r w:rsidRPr="0066409F">
        <w:rPr>
          <w:b/>
          <w:sz w:val="28"/>
          <w:szCs w:val="28"/>
        </w:rPr>
        <w:t>рганов</w:t>
      </w:r>
      <w:proofErr w:type="spellEnd"/>
      <w:r w:rsidRPr="0066409F">
        <w:rPr>
          <w:b/>
          <w:sz w:val="28"/>
          <w:szCs w:val="28"/>
        </w:rPr>
        <w:t xml:space="preserve"> государственных внебюджетных фондов, </w:t>
      </w:r>
      <w:proofErr w:type="spellStart"/>
      <w:r w:rsidRPr="0066409F">
        <w:rPr>
          <w:b/>
          <w:sz w:val="28"/>
          <w:szCs w:val="28"/>
        </w:rPr>
        <w:t>органовместного</w:t>
      </w:r>
      <w:proofErr w:type="spellEnd"/>
      <w:r w:rsidRPr="0066409F">
        <w:rPr>
          <w:b/>
          <w:sz w:val="28"/>
          <w:szCs w:val="28"/>
        </w:rPr>
        <w:t xml:space="preserve"> самоуправления, организаций и </w:t>
      </w:r>
      <w:proofErr w:type="spellStart"/>
      <w:r w:rsidRPr="0066409F">
        <w:rPr>
          <w:b/>
          <w:sz w:val="28"/>
          <w:szCs w:val="28"/>
        </w:rPr>
        <w:t>запрашиваются</w:t>
      </w:r>
      <w:r w:rsidR="002331FC" w:rsidRPr="002331FC">
        <w:rPr>
          <w:b/>
          <w:sz w:val="28"/>
          <w:szCs w:val="28"/>
        </w:rPr>
        <w:t>уполномоченным</w:t>
      </w:r>
      <w:proofErr w:type="spellEnd"/>
      <w:r w:rsidR="002331FC" w:rsidRPr="002331FC">
        <w:rPr>
          <w:b/>
          <w:sz w:val="28"/>
          <w:szCs w:val="28"/>
        </w:rPr>
        <w:t xml:space="preserve"> органом</w:t>
      </w:r>
      <w:r w:rsidRPr="0066409F">
        <w:rPr>
          <w:b/>
          <w:sz w:val="28"/>
          <w:szCs w:val="28"/>
        </w:rPr>
        <w:t xml:space="preserve">, в органах(организациях), в распоряжении которых они находятся, </w:t>
      </w:r>
      <w:proofErr w:type="spellStart"/>
      <w:r w:rsidRPr="0066409F">
        <w:rPr>
          <w:b/>
          <w:sz w:val="28"/>
          <w:szCs w:val="28"/>
        </w:rPr>
        <w:t>еслизаявитель</w:t>
      </w:r>
      <w:proofErr w:type="spellEnd"/>
      <w:r w:rsidRPr="0066409F">
        <w:rPr>
          <w:b/>
          <w:sz w:val="28"/>
          <w:szCs w:val="28"/>
        </w:rPr>
        <w:t xml:space="preserve">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proofErr w:type="spellStart"/>
      <w:r w:rsidR="00D47325">
        <w:rPr>
          <w:sz w:val="28"/>
          <w:szCs w:val="28"/>
        </w:rPr>
        <w:t>заявлении</w:t>
      </w:r>
      <w:r w:rsidR="00872F75">
        <w:rPr>
          <w:sz w:val="28"/>
          <w:szCs w:val="28"/>
        </w:rPr>
        <w:t>о</w:t>
      </w:r>
      <w:proofErr w:type="spellEnd"/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proofErr w:type="spellStart"/>
      <w:r w:rsidR="00872F75">
        <w:rPr>
          <w:sz w:val="28"/>
          <w:szCs w:val="28"/>
        </w:rPr>
        <w:t>заявлениио</w:t>
      </w:r>
      <w:proofErr w:type="spellEnd"/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</w:t>
      </w:r>
      <w:r w:rsidRPr="00734908">
        <w:rPr>
          <w:sz w:val="28"/>
          <w:szCs w:val="28"/>
        </w:rPr>
        <w:lastRenderedPageBreak/>
        <w:t>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редоставлениимуниципальной</w:t>
      </w:r>
      <w:proofErr w:type="spellEnd"/>
      <w:r w:rsidR="00256FCA" w:rsidRPr="0066409F">
        <w:rPr>
          <w:b/>
          <w:sz w:val="28"/>
          <w:szCs w:val="28"/>
        </w:rPr>
        <w:t xml:space="preserve">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</w:t>
      </w:r>
      <w:r>
        <w:rPr>
          <w:sz w:val="28"/>
          <w:szCs w:val="28"/>
        </w:rPr>
        <w:lastRenderedPageBreak/>
        <w:t>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</w:t>
      </w:r>
      <w:proofErr w:type="spellStart"/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еуполномоченного</w:t>
      </w:r>
      <w:proofErr w:type="spellEnd"/>
      <w:r w:rsidR="002331FC">
        <w:rPr>
          <w:sz w:val="28"/>
          <w:szCs w:val="28"/>
        </w:rPr>
        <w:t xml:space="preserve">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 xml:space="preserve">уполномоченного </w:t>
      </w:r>
      <w:proofErr w:type="spellStart"/>
      <w:r w:rsidR="002331FC">
        <w:rPr>
          <w:sz w:val="28"/>
          <w:szCs w:val="28"/>
        </w:rPr>
        <w:t>органа</w:t>
      </w:r>
      <w:proofErr w:type="gramStart"/>
      <w:r w:rsidR="002331FC">
        <w:rPr>
          <w:sz w:val="28"/>
          <w:szCs w:val="28"/>
        </w:rPr>
        <w:t>,</w:t>
      </w:r>
      <w:r w:rsidRPr="00160652">
        <w:rPr>
          <w:sz w:val="28"/>
          <w:szCs w:val="28"/>
        </w:rPr>
        <w:t>у</w:t>
      </w:r>
      <w:proofErr w:type="gramEnd"/>
      <w:r w:rsidRPr="00160652">
        <w:rPr>
          <w:sz w:val="28"/>
          <w:szCs w:val="28"/>
        </w:rPr>
        <w:t>частвующие</w:t>
      </w:r>
      <w:proofErr w:type="spellEnd"/>
      <w:r w:rsidRPr="00160652">
        <w:rPr>
          <w:sz w:val="28"/>
          <w:szCs w:val="28"/>
        </w:rPr>
        <w:t xml:space="preserve">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proofErr w:type="gramStart"/>
      <w:r w:rsidR="00C607D0">
        <w:rPr>
          <w:sz w:val="28"/>
          <w:szCs w:val="28"/>
        </w:rPr>
        <w:t>,</w:t>
      </w:r>
      <w:r w:rsidRPr="007534C4">
        <w:rPr>
          <w:sz w:val="28"/>
          <w:szCs w:val="28"/>
        </w:rPr>
        <w:t>о</w:t>
      </w:r>
      <w:proofErr w:type="gramEnd"/>
      <w:r w:rsidRPr="007534C4">
        <w:rPr>
          <w:sz w:val="28"/>
          <w:szCs w:val="28"/>
        </w:rPr>
        <w:t>борудуются</w:t>
      </w:r>
      <w:proofErr w:type="spell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 xml:space="preserve">уполномоченный </w:t>
      </w:r>
      <w:proofErr w:type="spellStart"/>
      <w:r w:rsidR="00C607D0">
        <w:rPr>
          <w:sz w:val="28"/>
          <w:szCs w:val="28"/>
        </w:rPr>
        <w:t>орган</w:t>
      </w:r>
      <w:r w:rsidRPr="007534C4">
        <w:rPr>
          <w:sz w:val="28"/>
          <w:szCs w:val="28"/>
        </w:rPr>
        <w:t>за</w:t>
      </w:r>
      <w:proofErr w:type="spellEnd"/>
      <w:r w:rsidRPr="007534C4">
        <w:rPr>
          <w:sz w:val="28"/>
          <w:szCs w:val="28"/>
        </w:rPr>
        <w:t xml:space="preserve">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r w:rsidRPr="007534C4">
        <w:rPr>
          <w:sz w:val="28"/>
          <w:szCs w:val="28"/>
          <w:lang w:eastAsia="ar-SA"/>
        </w:rPr>
        <w:t>административно</w:t>
      </w:r>
      <w:proofErr w:type="spellEnd"/>
      <w:r w:rsidRPr="007534C4">
        <w:rPr>
          <w:sz w:val="28"/>
          <w:szCs w:val="28"/>
          <w:lang w:eastAsia="ar-SA"/>
        </w:rPr>
        <w:t xml:space="preserve">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</w:t>
      </w:r>
      <w:proofErr w:type="spellEnd"/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FF628D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.2. 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за выполнение административной процедуры </w:t>
      </w:r>
      <w:proofErr w:type="spellStart"/>
      <w:r w:rsidRPr="00CC0466">
        <w:rPr>
          <w:rFonts w:ascii="Times New Roman" w:hAnsi="Times New Roman"/>
          <w:sz w:val="28"/>
          <w:szCs w:val="28"/>
          <w:lang w:val="ru-RU"/>
        </w:rPr>
        <w:t>является</w:t>
      </w:r>
      <w:r w:rsidR="00681C69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spellEnd"/>
      <w:r w:rsidR="00681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proofErr w:type="spellStart"/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ейсо</w:t>
      </w:r>
      <w:proofErr w:type="spellEnd"/>
      <w:r>
        <w:rPr>
          <w:color w:val="000000"/>
          <w:sz w:val="28"/>
          <w:szCs w:val="28"/>
        </w:rPr>
        <w:t xml:space="preserve"> дня </w:t>
      </w:r>
      <w:r w:rsidR="00457A7D">
        <w:rPr>
          <w:color w:val="000000"/>
          <w:sz w:val="28"/>
          <w:szCs w:val="28"/>
        </w:rPr>
        <w:t xml:space="preserve">установления отсутствия оснований для отказа в предоставлении </w:t>
      </w:r>
      <w:proofErr w:type="gramStart"/>
      <w:r w:rsidR="00457A7D">
        <w:rPr>
          <w:color w:val="000000"/>
          <w:sz w:val="28"/>
          <w:szCs w:val="28"/>
        </w:rPr>
        <w:t>муниципальной</w:t>
      </w:r>
      <w:proofErr w:type="gramEnd"/>
      <w:r w:rsidR="00457A7D">
        <w:rPr>
          <w:color w:val="000000"/>
          <w:sz w:val="28"/>
          <w:szCs w:val="28"/>
        </w:rPr>
        <w:t xml:space="preserve"> </w:t>
      </w:r>
      <w:proofErr w:type="spellStart"/>
      <w:r w:rsidR="00457A7D">
        <w:rPr>
          <w:color w:val="000000"/>
          <w:sz w:val="28"/>
          <w:szCs w:val="28"/>
        </w:rPr>
        <w:t>услуги</w:t>
      </w:r>
      <w:r w:rsidRPr="003258DC">
        <w:rPr>
          <w:color w:val="000000"/>
          <w:sz w:val="28"/>
          <w:szCs w:val="28"/>
        </w:rPr>
        <w:t>подготавливает</w:t>
      </w:r>
      <w:proofErr w:type="spellEnd"/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CC0466">
        <w:rPr>
          <w:rFonts w:ascii="Times New Roman" w:hAnsi="Times New Roman"/>
          <w:sz w:val="28"/>
          <w:szCs w:val="28"/>
          <w:lang w:val="ru-RU"/>
        </w:rPr>
        <w:t>согласовывает</w:t>
      </w:r>
      <w:proofErr w:type="spellEnd"/>
      <w:r w:rsidRPr="00CC0466">
        <w:rPr>
          <w:rFonts w:ascii="Times New Roman" w:hAnsi="Times New Roman"/>
          <w:sz w:val="28"/>
          <w:szCs w:val="28"/>
          <w:lang w:val="ru-RU"/>
        </w:rPr>
        <w:t xml:space="preserve">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proofErr w:type="spellStart"/>
      <w:r w:rsidRPr="00CC0466">
        <w:rPr>
          <w:rFonts w:ascii="Times New Roman" w:hAnsi="Times New Roman"/>
          <w:sz w:val="28"/>
          <w:szCs w:val="28"/>
          <w:lang w:val="ru-RU"/>
        </w:rPr>
        <w:t>получении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</w:t>
      </w:r>
      <w:proofErr w:type="spellEnd"/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spellStart"/>
      <w:r w:rsidRPr="00E26979">
        <w:rPr>
          <w:b/>
          <w:sz w:val="28"/>
          <w:szCs w:val="28"/>
        </w:rPr>
        <w:t>контроляза</w:t>
      </w:r>
      <w:proofErr w:type="spell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 xml:space="preserve">руководителем уполномоченного </w:t>
      </w:r>
      <w:proofErr w:type="spellStart"/>
      <w:r w:rsidR="001C3025">
        <w:rPr>
          <w:sz w:val="28"/>
          <w:szCs w:val="28"/>
        </w:rPr>
        <w:t>органа</w:t>
      </w:r>
      <w:r w:rsidRPr="00100060">
        <w:rPr>
          <w:sz w:val="28"/>
          <w:szCs w:val="28"/>
        </w:rPr>
        <w:t>в</w:t>
      </w:r>
      <w:proofErr w:type="spellEnd"/>
      <w:r w:rsidRPr="00100060">
        <w:rPr>
          <w:sz w:val="28"/>
          <w:szCs w:val="28"/>
        </w:rPr>
        <w:t xml:space="preserve">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A481D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481D" w:rsidRDefault="00DA481D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DA481D" w:rsidP="00DA4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446540, </w:t>
            </w:r>
            <w:r w:rsidR="00730729"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>
              <w:rPr>
                <w:sz w:val="28"/>
                <w:szCs w:val="28"/>
              </w:rPr>
              <w:t>с. Сергиевск</w:t>
            </w:r>
            <w:r w:rsidR="00730729" w:rsidRPr="00730729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Г.Михайловского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30729" w:rsidRPr="00730729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28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DA4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DA481D">
              <w:rPr>
                <w:sz w:val="28"/>
                <w:szCs w:val="28"/>
              </w:rPr>
              <w:t>540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DA481D">
              <w:rPr>
                <w:sz w:val="28"/>
                <w:szCs w:val="28"/>
              </w:rPr>
              <w:t>с. Сергиевск</w:t>
            </w:r>
            <w:r w:rsidRPr="00730729">
              <w:rPr>
                <w:sz w:val="28"/>
                <w:szCs w:val="28"/>
              </w:rPr>
              <w:t>, ул.</w:t>
            </w:r>
            <w:r w:rsidR="00DA481D">
              <w:rPr>
                <w:sz w:val="28"/>
                <w:szCs w:val="28"/>
              </w:rPr>
              <w:t xml:space="preserve"> </w:t>
            </w:r>
            <w:proofErr w:type="spellStart"/>
            <w:r w:rsidR="00DA481D">
              <w:rPr>
                <w:sz w:val="28"/>
                <w:szCs w:val="28"/>
              </w:rPr>
              <w:t>Г.Михайловского</w:t>
            </w:r>
            <w:proofErr w:type="spellEnd"/>
            <w:r w:rsidR="00DA481D">
              <w:rPr>
                <w:sz w:val="28"/>
                <w:szCs w:val="28"/>
              </w:rPr>
              <w:t xml:space="preserve">,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DA481D">
              <w:rPr>
                <w:sz w:val="28"/>
                <w:szCs w:val="28"/>
              </w:rPr>
              <w:t>28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DA4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DA481D">
              <w:rPr>
                <w:sz w:val="28"/>
                <w:szCs w:val="28"/>
              </w:rPr>
              <w:t>21927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DA481D" w:rsidRDefault="00DA481D" w:rsidP="00DA4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A481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s</w:t>
            </w:r>
            <w:r w:rsidRPr="00DA481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p</w:t>
            </w:r>
            <w:r w:rsidRPr="00DA481D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sergievsk</w:t>
            </w:r>
            <w:proofErr w:type="spellEnd"/>
            <w:r w:rsidR="00730729" w:rsidRPr="00DA481D">
              <w:rPr>
                <w:sz w:val="28"/>
                <w:szCs w:val="28"/>
              </w:rPr>
              <w:t>@</w:t>
            </w:r>
            <w:r w:rsidR="00730729" w:rsidRPr="00730729">
              <w:rPr>
                <w:sz w:val="28"/>
                <w:szCs w:val="28"/>
                <w:lang w:val="en-US"/>
              </w:rPr>
              <w:t>mail</w:t>
            </w:r>
            <w:r w:rsidR="00730729" w:rsidRPr="00DA481D">
              <w:rPr>
                <w:sz w:val="28"/>
                <w:szCs w:val="28"/>
              </w:rPr>
              <w:t>.</w:t>
            </w:r>
            <w:proofErr w:type="spellStart"/>
            <w:r w:rsidR="00730729" w:rsidRPr="0073072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DA481D" w:rsidRPr="00FC2DD2" w:rsidRDefault="00DA481D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="00DA481D" w:rsidRPr="00DA481D">
        <w:rPr>
          <w:sz w:val="24"/>
          <w:szCs w:val="24"/>
        </w:rPr>
        <w:t xml:space="preserve">     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DA481D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DA481D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DA481D">
              <w:rPr>
                <w:sz w:val="24"/>
                <w:szCs w:val="24"/>
              </w:rPr>
              <w:t>ергиевск</w:t>
            </w:r>
            <w:proofErr w:type="spellEnd"/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муниципального района Сергиевский               </w:t>
            </w:r>
            <w:r w:rsidR="00DA481D">
              <w:rPr>
                <w:sz w:val="24"/>
                <w:szCs w:val="24"/>
              </w:rPr>
              <w:t xml:space="preserve">             </w:t>
            </w:r>
            <w:r w:rsidRPr="00B35C85"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DA481D" w:rsidRDefault="00DA481D" w:rsidP="00730729">
      <w:pPr>
        <w:ind w:left="2694" w:firstLine="708"/>
        <w:jc w:val="right"/>
        <w:rPr>
          <w:sz w:val="28"/>
          <w:szCs w:val="28"/>
        </w:rPr>
      </w:pPr>
    </w:p>
    <w:p w:rsidR="00DA481D" w:rsidRDefault="00DA481D" w:rsidP="00730729">
      <w:pPr>
        <w:ind w:left="2694" w:firstLine="708"/>
        <w:jc w:val="right"/>
        <w:rPr>
          <w:sz w:val="28"/>
          <w:szCs w:val="28"/>
        </w:rPr>
      </w:pPr>
    </w:p>
    <w:p w:rsidR="00DA481D" w:rsidRDefault="00DA481D" w:rsidP="00730729">
      <w:pPr>
        <w:ind w:left="2694" w:firstLine="708"/>
        <w:jc w:val="right"/>
        <w:rPr>
          <w:sz w:val="28"/>
          <w:szCs w:val="28"/>
        </w:rPr>
      </w:pPr>
    </w:p>
    <w:p w:rsidR="00DA481D" w:rsidRDefault="00DA481D" w:rsidP="00730729">
      <w:pPr>
        <w:ind w:left="2694" w:firstLine="708"/>
        <w:jc w:val="right"/>
        <w:rPr>
          <w:sz w:val="28"/>
          <w:szCs w:val="28"/>
        </w:rPr>
      </w:pPr>
    </w:p>
    <w:p w:rsidR="00DA481D" w:rsidRDefault="00DA481D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 w:rsidR="00152BFE">
        <w:rPr>
          <w:sz w:val="28"/>
          <w:szCs w:val="28"/>
        </w:rPr>
        <w:t>4</w:t>
      </w:r>
    </w:p>
    <w:p w:rsidR="00DA481D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к  Административному регламенту предоставления муниципальной услуги «Выдача документов 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2442F1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C063FB" w:rsidRPr="00FB485F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2442F1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2442F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C063FB" w:rsidRPr="00920CC4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C063FB" w:rsidRPr="00920CC4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C063FB" w:rsidRPr="00920CC4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C063FB" w:rsidRPr="00920CC4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C063FB" w:rsidRPr="00920CC4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C063FB" w:rsidRPr="00920CC4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C063FB" w:rsidRPr="009B3DCC" w:rsidRDefault="00C063FB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B32A2F" w:rsidRPr="00152BFE" w:rsidRDefault="00B32A2F" w:rsidP="00B32A2F">
      <w:pPr>
        <w:ind w:left="3402"/>
        <w:jc w:val="right"/>
        <w:rPr>
          <w:sz w:val="28"/>
          <w:szCs w:val="28"/>
          <w:highlight w:val="yellow"/>
        </w:rPr>
      </w:pPr>
    </w:p>
    <w:p w:rsidR="00B32A2F" w:rsidRPr="00152BFE" w:rsidRDefault="00B32A2F" w:rsidP="00B32A2F">
      <w:pPr>
        <w:tabs>
          <w:tab w:val="left" w:pos="3345"/>
        </w:tabs>
        <w:rPr>
          <w:highlight w:val="yellow"/>
        </w:rPr>
      </w:pPr>
    </w:p>
    <w:p w:rsidR="003927B9" w:rsidRPr="00B32A2F" w:rsidRDefault="003927B9" w:rsidP="00B32A2F">
      <w:pPr>
        <w:tabs>
          <w:tab w:val="left" w:pos="3345"/>
        </w:tabs>
      </w:pPr>
    </w:p>
    <w:sectPr w:rsidR="003927B9" w:rsidRPr="00B32A2F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F1" w:rsidRDefault="002442F1" w:rsidP="00AA6A8A">
      <w:r>
        <w:separator/>
      </w:r>
    </w:p>
  </w:endnote>
  <w:endnote w:type="continuationSeparator" w:id="0">
    <w:p w:rsidR="002442F1" w:rsidRDefault="002442F1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F1" w:rsidRDefault="002442F1" w:rsidP="00AA6A8A">
      <w:r>
        <w:separator/>
      </w:r>
    </w:p>
  </w:footnote>
  <w:footnote w:type="continuationSeparator" w:id="0">
    <w:p w:rsidR="002442F1" w:rsidRDefault="002442F1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C063FB" w:rsidRDefault="00036C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3FB" w:rsidRDefault="00C0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36CA0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42F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61F1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3FB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128D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81D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0718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DD2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1"/>
        <o:r id="V:Rule3" type="connector" idref="#AutoShape 27"/>
        <o:r id="V:Rule4" type="connector" idref="#AutoShape 30"/>
        <o:r id="V:Rule5" type="connector" idref="#AutoShape 32"/>
        <o:r id="V:Rule6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23C1-A57A-4AD0-8B6E-ABDE26F6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6</cp:revision>
  <cp:lastPrinted>2017-01-10T12:27:00Z</cp:lastPrinted>
  <dcterms:created xsi:type="dcterms:W3CDTF">2017-01-10T12:28:00Z</dcterms:created>
  <dcterms:modified xsi:type="dcterms:W3CDTF">2017-01-13T11:35:00Z</dcterms:modified>
</cp:coreProperties>
</file>